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389" w:rsidRPr="00933389" w:rsidRDefault="00933389" w:rsidP="00933389">
      <w:pPr>
        <w:pStyle w:val="a3"/>
        <w:jc w:val="center"/>
        <w:rPr>
          <w:b/>
        </w:rPr>
      </w:pPr>
      <w:r w:rsidRPr="00933389">
        <w:rPr>
          <w:b/>
        </w:rPr>
        <w:t>Пресс-релиз об аудите бюджетов в 25 ВУЗах-2017: Больше всего нарушения выявлены в КНУ</w:t>
      </w:r>
    </w:p>
    <w:p w:rsidR="00933389" w:rsidRDefault="00933389" w:rsidP="00933389">
      <w:pPr>
        <w:pStyle w:val="a3"/>
        <w:jc w:val="both"/>
      </w:pPr>
      <w:r>
        <w:t xml:space="preserve">Счетной палатой КР проведены плановые </w:t>
      </w:r>
      <w:bookmarkStart w:id="0" w:name="_GoBack"/>
      <w:bookmarkEnd w:id="0"/>
      <w:r>
        <w:t>аудиты исполнения сметы расходов по бюджетным средствам, сметы доходов и расходов по средствам специального счета в 25 высших учебных заведениях за 2017 год.</w:t>
      </w:r>
    </w:p>
    <w:p w:rsidR="00933389" w:rsidRDefault="00933389" w:rsidP="00933389">
      <w:pPr>
        <w:pStyle w:val="a3"/>
        <w:jc w:val="both"/>
      </w:pPr>
      <w:r>
        <w:t>Анализ материалов аудитов высших учебных заведений показал схожесть проблем и нарушений. В частности, в большинстве университетов были установлены необоснованные выплаты заработной платы, сверхнормативные запасы товарно-материальных ценностей, несоблюдение требований законов и нормативно-правовых актов, а также использование бюджетных средств без достижения намеченных целей.</w:t>
      </w:r>
    </w:p>
    <w:p w:rsidR="00933389" w:rsidRDefault="00933389" w:rsidP="00933389">
      <w:pPr>
        <w:pStyle w:val="a3"/>
        <w:jc w:val="both"/>
      </w:pPr>
      <w:r>
        <w:t xml:space="preserve">Так, больше всего нарушений отмечены </w:t>
      </w:r>
      <w:r>
        <w:rPr>
          <w:rStyle w:val="a4"/>
        </w:rPr>
        <w:t>в</w:t>
      </w:r>
      <w:r>
        <w:t xml:space="preserve"> </w:t>
      </w:r>
      <w:proofErr w:type="spellStart"/>
      <w:r>
        <w:rPr>
          <w:rStyle w:val="a4"/>
        </w:rPr>
        <w:t>Кыргызском</w:t>
      </w:r>
      <w:proofErr w:type="spellEnd"/>
      <w:r>
        <w:rPr>
          <w:rStyle w:val="a4"/>
        </w:rPr>
        <w:t xml:space="preserve"> национальном университете </w:t>
      </w:r>
      <w:proofErr w:type="spellStart"/>
      <w:r>
        <w:rPr>
          <w:rStyle w:val="a4"/>
        </w:rPr>
        <w:t>им.Ж.Баласагына</w:t>
      </w:r>
      <w:proofErr w:type="spellEnd"/>
      <w:r>
        <w:rPr>
          <w:rStyle w:val="a4"/>
        </w:rPr>
        <w:t>.</w:t>
      </w:r>
      <w:r>
        <w:t xml:space="preserve">  Аудитом установлены финансовые нарушения на 13 млн. 783,2 тыс. сомов. Из них, недостача денежных средств и товарно-материальных средств составила 1 млн. 162,3 тыс. сомов, необоснованное списание товарно-материальных ценностей и денежных средств, включая подотчетные суммы – 4 млн. 374,4 тыс. сомов, средства, использованные не по целевому назначению – 6 млн. 513,1 тыс. сомов, арендная плата, подлежащая перечислению в бюджет – 1 млн. 72,1 тыс. сомов. Из общей суммы финансовых нарушений восстановлению подлежат 9 млн. 408,8 тыс. сомов. На данный момент возмещено 1 млн. 770,0 тыс. сомов, из которых 1 млн. 72,1 тыс. сомов возвращены в республиканский бюджет. </w:t>
      </w:r>
    </w:p>
    <w:p w:rsidR="00933389" w:rsidRDefault="00933389" w:rsidP="00933389">
      <w:pPr>
        <w:pStyle w:val="a3"/>
        <w:jc w:val="both"/>
      </w:pPr>
      <w:r>
        <w:rPr>
          <w:rStyle w:val="a4"/>
        </w:rPr>
        <w:t>Из-за нарушений при выплате заработной платы из средств специального счета потери бюджета составили 46 млн. 581,3 тыс. сомов</w:t>
      </w:r>
      <w:r>
        <w:t>. Так, в тарифы на обучение были включены доплаты профессорско-преподавательскому составу, обучающих студентов на бюджетной основе и которые числятся по штатному расписанию за счет бюджетных средств. То есть, за счет средств студентов, поступающих за контрактную форму обучения, производились доплаты преподавателям, которые ведут образовательный процесс по бюджетным направлениям. Необоснованные расходы с учетом взносов в Социальный фонд составили 18 млн. 403,8 тыс. сомов.</w:t>
      </w:r>
    </w:p>
    <w:p w:rsidR="00933389" w:rsidRDefault="00933389" w:rsidP="00933389">
      <w:pPr>
        <w:pStyle w:val="a3"/>
        <w:jc w:val="both"/>
      </w:pPr>
      <w:r>
        <w:t xml:space="preserve">Также в противоречие Закона КР «Об образовании», </w:t>
      </w:r>
      <w:proofErr w:type="gramStart"/>
      <w:r>
        <w:t>работникам</w:t>
      </w:r>
      <w:proofErr w:type="gramEnd"/>
      <w:r>
        <w:t xml:space="preserve"> содержащимся за счет бюджетных средств в различных размерах от 2000 сомов до 24 300 сомов в качестве дифференциации, производились доплаты без какой-либо оценки эффективности работы педагогических и научных кадров, без определенных критериев и учета их квалификации, результатов, выполняемых работ, и утвержденного порядка выплаты этих надбавок. Всего в 2017 году доплата за счет спецсредств по штатному расписанию составила 27 млн. 486,2 тыс. сомов.</w:t>
      </w:r>
    </w:p>
    <w:p w:rsidR="00933389" w:rsidRDefault="00933389" w:rsidP="00933389">
      <w:pPr>
        <w:pStyle w:val="a3"/>
        <w:jc w:val="both"/>
      </w:pPr>
      <w:r>
        <w:t>Нерационально использованные средства, в частности средства, израсходованные на определенные мероприятия, без достижения планируемых целей составили 1 млн. 224,6 тыс. сомов.  В 2017 году с университета выбыли 126 студентов по бюджетной форме обучения. Сумма возмещения затрат на подготовку специалиста составила 5 млн. 315,4 тыс. сомов. Фактически на момент аудита возмещено студентами 868,2 тыс. сомов, не возмещено или потеря бюджета на момент аудита составляет 4 млн. 447,2 тыс. сомов по причине неявки студентов.</w:t>
      </w:r>
    </w:p>
    <w:p w:rsidR="00933389" w:rsidRDefault="00933389" w:rsidP="00933389">
      <w:pPr>
        <w:pStyle w:val="a3"/>
        <w:jc w:val="both"/>
      </w:pPr>
      <w:r>
        <w:t xml:space="preserve">В </w:t>
      </w:r>
      <w:proofErr w:type="spellStart"/>
      <w:r>
        <w:rPr>
          <w:rStyle w:val="a4"/>
        </w:rPr>
        <w:t>Кыргызской</w:t>
      </w:r>
      <w:proofErr w:type="spellEnd"/>
      <w:r>
        <w:rPr>
          <w:rStyle w:val="a4"/>
        </w:rPr>
        <w:t xml:space="preserve"> государственной академии физической культуры и спорта за 2017 год</w:t>
      </w:r>
      <w:r>
        <w:t xml:space="preserve"> выявлено финансовых нарушений на 806,3 тыс. сомов, в том числе: необоснованные </w:t>
      </w:r>
      <w:r>
        <w:lastRenderedPageBreak/>
        <w:t>выплаты заработной платы – 265,7 тыс. сомов и арендная плата, подлежащая перечислению в бюджет – 500,0 тыс. сомов. Резервы и потери бюджета составили 1,8 млн сомов.</w:t>
      </w:r>
    </w:p>
    <w:p w:rsidR="00933389" w:rsidRDefault="00933389" w:rsidP="00933389">
      <w:pPr>
        <w:pStyle w:val="a3"/>
        <w:jc w:val="both"/>
      </w:pPr>
      <w:r>
        <w:t xml:space="preserve">По результатам аудита в </w:t>
      </w:r>
      <w:r>
        <w:rPr>
          <w:rStyle w:val="a4"/>
        </w:rPr>
        <w:t xml:space="preserve">Кыргызско-Российском Славянском университете </w:t>
      </w:r>
      <w:r>
        <w:t xml:space="preserve">за 2017 год выявлено финансовых нарушений на 697,9 тыс. сомов, из них 532,4 тыс. сомов составили средства, использованные не по целевому назначению. Университетом сверх лимита использованы электро- и </w:t>
      </w:r>
      <w:proofErr w:type="spellStart"/>
      <w:r>
        <w:t>теплоэнергии</w:t>
      </w:r>
      <w:proofErr w:type="spellEnd"/>
      <w:r>
        <w:t xml:space="preserve"> на 2 млн. 268,8 тыс. сомов.</w:t>
      </w:r>
    </w:p>
    <w:p w:rsidR="00933389" w:rsidRDefault="00933389" w:rsidP="00933389">
      <w:pPr>
        <w:pStyle w:val="a3"/>
        <w:jc w:val="both"/>
      </w:pPr>
      <w:r>
        <w:t xml:space="preserve">Аудитом в </w:t>
      </w:r>
      <w:proofErr w:type="spellStart"/>
      <w:r>
        <w:rPr>
          <w:rStyle w:val="a4"/>
        </w:rPr>
        <w:t>Кыргызском</w:t>
      </w:r>
      <w:proofErr w:type="spellEnd"/>
      <w:r>
        <w:rPr>
          <w:rStyle w:val="a4"/>
        </w:rPr>
        <w:t xml:space="preserve"> национальном аграрном университете </w:t>
      </w:r>
      <w:proofErr w:type="spellStart"/>
      <w:r>
        <w:rPr>
          <w:rStyle w:val="a4"/>
        </w:rPr>
        <w:t>им.К.И.Скрябина</w:t>
      </w:r>
      <w:proofErr w:type="spellEnd"/>
      <w:r>
        <w:rPr>
          <w:rStyle w:val="a4"/>
        </w:rPr>
        <w:t xml:space="preserve"> </w:t>
      </w:r>
      <w:r>
        <w:t>за 2017 год выявлено финансовых нарушений на 732,8 тыс. сомов, включая недостачу товарно-материальных ценностей на 254,7 тыс. сомов и необоснованные выплаты заработной платы на 317,9 тыс. сомов. Средства, израсходованные на определенные мероприятия, без достижения планируемых целей составили 2 млн. 950,6 тыс. сомов.</w:t>
      </w:r>
    </w:p>
    <w:p w:rsidR="00933389" w:rsidRDefault="00933389" w:rsidP="00933389">
      <w:pPr>
        <w:pStyle w:val="a3"/>
        <w:jc w:val="both"/>
      </w:pPr>
      <w:r>
        <w:t>Аудитом в</w:t>
      </w:r>
      <w:r>
        <w:rPr>
          <w:rStyle w:val="a4"/>
        </w:rPr>
        <w:t xml:space="preserve"> </w:t>
      </w:r>
      <w:proofErr w:type="spellStart"/>
      <w:r>
        <w:rPr>
          <w:rStyle w:val="a4"/>
        </w:rPr>
        <w:t>Кыргызском</w:t>
      </w:r>
      <w:proofErr w:type="spellEnd"/>
      <w:r>
        <w:rPr>
          <w:rStyle w:val="a4"/>
        </w:rPr>
        <w:t xml:space="preserve"> государственном университете имени </w:t>
      </w:r>
      <w:proofErr w:type="spellStart"/>
      <w:r>
        <w:rPr>
          <w:rStyle w:val="a4"/>
        </w:rPr>
        <w:t>И.Арабаева</w:t>
      </w:r>
      <w:proofErr w:type="spellEnd"/>
      <w:r>
        <w:rPr>
          <w:rStyle w:val="a4"/>
        </w:rPr>
        <w:t xml:space="preserve"> </w:t>
      </w:r>
      <w:r>
        <w:t>за 2017 год установлены нерационально использованные средства, в том числе сверхнормативные запасы товарно-материальных ценностей и средств в расчетах на 1 млн. 656,7 тыс. сомов.</w:t>
      </w:r>
    </w:p>
    <w:p w:rsidR="00933389" w:rsidRDefault="00933389" w:rsidP="00933389">
      <w:pPr>
        <w:pStyle w:val="a3"/>
        <w:jc w:val="both"/>
      </w:pPr>
      <w:r>
        <w:t>В ходе аудита в</w:t>
      </w:r>
      <w:r>
        <w:rPr>
          <w:rStyle w:val="a4"/>
        </w:rPr>
        <w:t xml:space="preserve"> </w:t>
      </w:r>
      <w:proofErr w:type="spellStart"/>
      <w:r>
        <w:rPr>
          <w:rStyle w:val="a4"/>
        </w:rPr>
        <w:t>Бишкекском</w:t>
      </w:r>
      <w:proofErr w:type="spellEnd"/>
      <w:r>
        <w:rPr>
          <w:rStyle w:val="a4"/>
        </w:rPr>
        <w:t xml:space="preserve"> финансово-экономическом техникуме </w:t>
      </w:r>
      <w:r>
        <w:t xml:space="preserve">имени </w:t>
      </w:r>
      <w:proofErr w:type="spellStart"/>
      <w:r>
        <w:t>А.Токтоналиева</w:t>
      </w:r>
      <w:proofErr w:type="spellEnd"/>
      <w:r>
        <w:t xml:space="preserve"> за 2016-2017 годы выявлены необоснованные выплаты заработной платы в размере 3 млн. 934,7 тыс. сомов. Отмечается, что оплата труда за 2016 год производилась без табеля учета рабочего времени, основываясь только на размере часовой ставки и количества педагогических часов.</w:t>
      </w:r>
    </w:p>
    <w:p w:rsidR="00933389" w:rsidRDefault="00933389" w:rsidP="00933389">
      <w:pPr>
        <w:pStyle w:val="a3"/>
        <w:jc w:val="both"/>
      </w:pPr>
      <w:r>
        <w:rPr>
          <w:rStyle w:val="a4"/>
        </w:rPr>
        <w:t>В Кыргызско-Турецком университете «</w:t>
      </w:r>
      <w:proofErr w:type="spellStart"/>
      <w:r>
        <w:rPr>
          <w:rStyle w:val="a4"/>
        </w:rPr>
        <w:t>Манас</w:t>
      </w:r>
      <w:proofErr w:type="spellEnd"/>
      <w:r>
        <w:rPr>
          <w:rStyle w:val="a4"/>
        </w:rPr>
        <w:t>» (КТУ «</w:t>
      </w:r>
      <w:proofErr w:type="spellStart"/>
      <w:r>
        <w:rPr>
          <w:rStyle w:val="a4"/>
        </w:rPr>
        <w:t>Манас</w:t>
      </w:r>
      <w:proofErr w:type="spellEnd"/>
      <w:r>
        <w:rPr>
          <w:rStyle w:val="a4"/>
        </w:rPr>
        <w:t xml:space="preserve">») </w:t>
      </w:r>
      <w:r>
        <w:t>за 2017 г. по разным причинам были отчислены 41 студент, в результате нерационально использованы 648,4 тыс. сомов, то есть расходы произведены без достижения планируемых целей.</w:t>
      </w:r>
    </w:p>
    <w:p w:rsidR="00933389" w:rsidRDefault="00933389" w:rsidP="00933389">
      <w:pPr>
        <w:pStyle w:val="a3"/>
        <w:jc w:val="both"/>
      </w:pPr>
      <w:r>
        <w:t>С 1993 по 2017 годы на данной территории при финансовой помощи Турецкого Правительства построены и введены в эксплуатацию 14 объектов с общей первоначальной стоимостью 4 млрд.    78,3 млн. сомов, которые до настоящего времени не оприходованы по бухгалтерскому учету и не отражены на балансе университета.</w:t>
      </w:r>
    </w:p>
    <w:p w:rsidR="00933389" w:rsidRDefault="00933389" w:rsidP="00933389">
      <w:pPr>
        <w:pStyle w:val="a3"/>
        <w:jc w:val="both"/>
      </w:pPr>
      <w:r>
        <w:t>В нарушение Закона КР «О государственных закупках» КТУ «</w:t>
      </w:r>
      <w:proofErr w:type="spellStart"/>
      <w:r>
        <w:t>Манас</w:t>
      </w:r>
      <w:proofErr w:type="spellEnd"/>
      <w:r>
        <w:t>» в 2017 году за счет специальных средств без проведения конкурсных торгов, на основании заключенных договоров закупил товары, работы и услуги на общую сумму 975,8 тыс. сомов.</w:t>
      </w:r>
    </w:p>
    <w:p w:rsidR="00933389" w:rsidRDefault="00933389" w:rsidP="00933389">
      <w:pPr>
        <w:pStyle w:val="a3"/>
        <w:jc w:val="both"/>
      </w:pPr>
      <w:r>
        <w:t>Аудитом отмечается, что в 2017 г</w:t>
      </w:r>
      <w:r>
        <w:rPr>
          <w:rStyle w:val="a4"/>
        </w:rPr>
        <w:t xml:space="preserve">. </w:t>
      </w:r>
      <w:r>
        <w:t xml:space="preserve">863,2 тыс. сомов </w:t>
      </w:r>
      <w:r>
        <w:rPr>
          <w:rStyle w:val="a4"/>
        </w:rPr>
        <w:t xml:space="preserve">в </w:t>
      </w:r>
      <w:proofErr w:type="spellStart"/>
      <w:r>
        <w:rPr>
          <w:rStyle w:val="a4"/>
        </w:rPr>
        <w:t>Ошском</w:t>
      </w:r>
      <w:proofErr w:type="spellEnd"/>
      <w:r>
        <w:rPr>
          <w:rStyle w:val="a4"/>
        </w:rPr>
        <w:t xml:space="preserve"> технологическом университете имени академика </w:t>
      </w:r>
      <w:proofErr w:type="spellStart"/>
      <w:r>
        <w:rPr>
          <w:rStyle w:val="a4"/>
        </w:rPr>
        <w:t>М.М.Адышева</w:t>
      </w:r>
      <w:proofErr w:type="spellEnd"/>
      <w:r>
        <w:rPr>
          <w:rStyle w:val="a4"/>
        </w:rPr>
        <w:t xml:space="preserve"> (Ош ТУ) </w:t>
      </w:r>
      <w:r>
        <w:t>были израсходованы без достижения планируемых целей. В 2017 год до окончания срока обучения выбыли 30 студентов, обучающиеся за счет бюджетных средств.</w:t>
      </w:r>
    </w:p>
    <w:p w:rsidR="00933389" w:rsidRDefault="00933389" w:rsidP="00933389">
      <w:pPr>
        <w:pStyle w:val="a3"/>
        <w:jc w:val="both"/>
      </w:pPr>
      <w:r>
        <w:t>В материалах аудита по</w:t>
      </w:r>
      <w:r>
        <w:rPr>
          <w:rStyle w:val="a4"/>
        </w:rPr>
        <w:t xml:space="preserve"> </w:t>
      </w:r>
      <w:proofErr w:type="spellStart"/>
      <w:r>
        <w:rPr>
          <w:rStyle w:val="a4"/>
        </w:rPr>
        <w:t>Жалал-Абадскому</w:t>
      </w:r>
      <w:proofErr w:type="spellEnd"/>
      <w:r>
        <w:rPr>
          <w:rStyle w:val="a4"/>
        </w:rPr>
        <w:t xml:space="preserve"> государственному университету (ЖАГУ) </w:t>
      </w:r>
      <w:r>
        <w:t>отмечается, что из-за отсутствия надлежащего контроля по учетным данным просроченная дебиторская задолженность студентов перед университетом по оплате за обучение за 2016-2017 учебный год составила 28 млн. 456,1 тыс. сомов, и 2017-2018 учебный год – 56 млн. 302,0 тыс. сомов.</w:t>
      </w:r>
    </w:p>
    <w:p w:rsidR="00933389" w:rsidRDefault="00933389" w:rsidP="00933389">
      <w:pPr>
        <w:pStyle w:val="a3"/>
        <w:jc w:val="both"/>
      </w:pPr>
      <w:r>
        <w:t>В 2017 году на счет университета в виде возврата бюджетных средств от студентов поступило 1 млн. 73,4 тыс. сомов, однако средства не были возвращены в бюджет.</w:t>
      </w:r>
    </w:p>
    <w:p w:rsidR="00933389" w:rsidRDefault="00933389" w:rsidP="00933389">
      <w:pPr>
        <w:pStyle w:val="a3"/>
        <w:jc w:val="both"/>
      </w:pPr>
      <w:r>
        <w:lastRenderedPageBreak/>
        <w:t>Аудит</w:t>
      </w:r>
      <w:r>
        <w:rPr>
          <w:rStyle w:val="a4"/>
        </w:rPr>
        <w:t xml:space="preserve"> в </w:t>
      </w:r>
      <w:proofErr w:type="spellStart"/>
      <w:r>
        <w:rPr>
          <w:rStyle w:val="a4"/>
        </w:rPr>
        <w:t>Ошском</w:t>
      </w:r>
      <w:proofErr w:type="spellEnd"/>
      <w:r>
        <w:rPr>
          <w:rStyle w:val="a4"/>
        </w:rPr>
        <w:t xml:space="preserve"> гуманитарно-педагогическом институте (ОГПИ)</w:t>
      </w:r>
      <w:r>
        <w:t xml:space="preserve"> установил нерационально использование средств на сумму 2 млн. 686,2 тыс. сомов, так как за 2017-2018 учебный год по очному и заочному отделениям отчислено 45 студентов. Таким образом, средства использованы без достижения планируемых целей.</w:t>
      </w:r>
    </w:p>
    <w:p w:rsidR="00933389" w:rsidRDefault="00933389" w:rsidP="00933389">
      <w:pPr>
        <w:pStyle w:val="a3"/>
        <w:jc w:val="both"/>
      </w:pPr>
      <w:r>
        <w:rPr>
          <w:rStyle w:val="a4"/>
        </w:rPr>
        <w:t xml:space="preserve">В </w:t>
      </w:r>
      <w:proofErr w:type="spellStart"/>
      <w:r>
        <w:rPr>
          <w:rStyle w:val="a4"/>
        </w:rPr>
        <w:t>Ошском</w:t>
      </w:r>
      <w:proofErr w:type="spellEnd"/>
      <w:r>
        <w:rPr>
          <w:rStyle w:val="a4"/>
        </w:rPr>
        <w:t xml:space="preserve"> государственном университете (Ош ГУ) </w:t>
      </w:r>
      <w:r>
        <w:t>за 2017 год установлено, что несмотря на отсутствие пунктов о надбавках к заработной плате с нарастающей тенденцией во всех нормативно-правовых документах, выплачены суммы за предыдущие годы. С 2012 по 2017 годы преподавательскому составу выплачивались надбавки к заработной плате по 3500 сомов ежегодно, которые имеют нарастающую тенденцию. К 2017 году на одну штатную единицу в зависимости от стажа работы сумма выплат составила от 3500 до 20000 сомов, в результате общая сумма составила 41 млн. 200,0 тыс. сомов.</w:t>
      </w:r>
    </w:p>
    <w:p w:rsidR="00933389" w:rsidRDefault="00933389" w:rsidP="00933389">
      <w:pPr>
        <w:pStyle w:val="a3"/>
        <w:jc w:val="both"/>
      </w:pPr>
      <w:r>
        <w:t>Также университетом допущено сверхлимитное потребление коммунальных услуг на сумму 8 млн. 326,9 тыс. сомов, в том числе: по электрической и тепловой энергии; природному газу.</w:t>
      </w:r>
    </w:p>
    <w:p w:rsidR="00596235" w:rsidRDefault="00596235"/>
    <w:sectPr w:rsidR="00596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89"/>
    <w:rsid w:val="00596235"/>
    <w:rsid w:val="0093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01179-3556-4282-A3C4-91524B4A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3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6182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 Туголбаева</dc:creator>
  <cp:keywords/>
  <dc:description/>
  <cp:lastModifiedBy>Гульмира Туголбаева</cp:lastModifiedBy>
  <cp:revision>1</cp:revision>
  <dcterms:created xsi:type="dcterms:W3CDTF">2019-12-02T03:53:00Z</dcterms:created>
  <dcterms:modified xsi:type="dcterms:W3CDTF">2019-12-02T03:54:00Z</dcterms:modified>
</cp:coreProperties>
</file>